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13"/>
        <w:gridCol w:w="4994"/>
      </w:tblGrid>
      <w:tr w:rsidR="00A22458" w:rsidTr="004052F2">
        <w:trPr>
          <w:trHeight w:val="12379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8" w:rsidRDefault="00A22458">
            <w:pPr>
              <w:snapToGrid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lang w:val="de-DE" w:eastAsia="ar-SA"/>
              </w:rPr>
            </w:pPr>
            <w:bookmarkStart w:id="0" w:name="_GoBack"/>
            <w:r>
              <w:rPr>
                <w:rFonts w:eastAsia="Andale Sans UI"/>
                <w:b/>
                <w:bCs/>
                <w:color w:val="000000"/>
                <w:kern w:val="2"/>
                <w:sz w:val="24"/>
              </w:rPr>
              <w:t>UMOWA</w:t>
            </w: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color w:val="000000"/>
                <w:kern w:val="2"/>
                <w:sz w:val="24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sz w:val="24"/>
              </w:rPr>
              <w:t>W SPRAWIE ŚWIADCZENIA USŁUG ZWIĄZANYCH Z TRANZYTEM I IMPORTEM</w:t>
            </w:r>
          </w:p>
          <w:bookmarkEnd w:id="0"/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color w:val="000000"/>
                <w:kern w:val="2"/>
                <w:szCs w:val="20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color w:val="FF0000"/>
                <w:kern w:val="2"/>
              </w:rPr>
            </w:pPr>
            <w:r>
              <w:rPr>
                <w:rFonts w:eastAsia="Andale Sans UI"/>
                <w:b/>
                <w:bCs/>
                <w:color w:val="FF0000"/>
                <w:kern w:val="2"/>
              </w:rPr>
              <w:t>№………………</w:t>
            </w: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color w:val="000000"/>
                <w:kern w:val="2"/>
                <w:lang w:val="de-DE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Zawarta </w:t>
            </w:r>
            <w:r>
              <w:rPr>
                <w:rFonts w:eastAsia="Andale Sans UI"/>
                <w:color w:val="FF0000"/>
                <w:kern w:val="2"/>
              </w:rPr>
              <w:t>w dniu  ………….</w:t>
            </w:r>
            <w:r>
              <w:rPr>
                <w:rFonts w:eastAsia="Andale Sans UI"/>
                <w:color w:val="000000"/>
                <w:kern w:val="2"/>
              </w:rPr>
              <w:t xml:space="preserve"> w Chełmie pomiędzy: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kern w:val="2"/>
                <w:sz w:val="24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szCs w:val="20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reprezentowanym przez : 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zwanym w dalszej części umowy </w:t>
            </w:r>
            <w:r>
              <w:rPr>
                <w:rFonts w:eastAsia="Andale Sans UI"/>
                <w:b/>
                <w:color w:val="000000"/>
                <w:kern w:val="2"/>
              </w:rPr>
              <w:t>Zleceniodawcą</w:t>
            </w:r>
            <w:r>
              <w:rPr>
                <w:rFonts w:eastAsia="Andale Sans UI"/>
                <w:color w:val="000000"/>
                <w:kern w:val="2"/>
              </w:rPr>
              <w:t>,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a firmą SUKCES Sp. z o.o., zarejestrowaną przy ul. Chemiczna                       5C, 22-100 Chełm, tel. (0048) 825653624, 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reprezentowanym przez: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Jacka Korzeniewskiego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zwanym w dalszej części umowy </w:t>
            </w:r>
            <w:r>
              <w:rPr>
                <w:rFonts w:eastAsia="Andale Sans UI"/>
                <w:b/>
                <w:bCs/>
                <w:color w:val="000000"/>
                <w:kern w:val="2"/>
              </w:rPr>
              <w:t>Zleceniobiorcą.</w:t>
            </w:r>
          </w:p>
          <w:p w:rsidR="00A22458" w:rsidRDefault="00A22458" w:rsidP="004052F2">
            <w:pPr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§1</w:t>
            </w: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Zleceniobiorca oświadcza, że jest upoważniony do prowadzenia działalności usługowej jako agencja celna.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§2</w:t>
            </w: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1. Zleceniodawca zleca, a Zleceniobiorca przyjmuje do wykonania w imieniu Zleceniodawcy: wystawianie dokumentów dla tranzytu wspólnotowego - zewnętrznego i wewnętrznego opartego o Konwencję o Wspólnej Procedurze Tranzytowej lub Wspólnotowy Kodeks Celny wraz z przepisami wykonawczymi - związanych z przewozem towarów na terenie </w:t>
            </w:r>
            <w:r>
              <w:rPr>
                <w:rFonts w:eastAsia="Andale Sans UI"/>
                <w:color w:val="000000"/>
                <w:kern w:val="2"/>
              </w:rPr>
              <w:lastRenderedPageBreak/>
              <w:t>krajów będących stronami Konwencji lub członkami Unii Europejskiej.</w:t>
            </w:r>
          </w:p>
          <w:p w:rsidR="00A22458" w:rsidRDefault="00A22458">
            <w:pPr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§3</w:t>
            </w:r>
          </w:p>
          <w:p w:rsidR="00A22458" w:rsidRDefault="00A22458">
            <w:pPr>
              <w:spacing w:line="276" w:lineRule="auto"/>
              <w:rPr>
                <w:rFonts w:ascii="Arial" w:eastAsia="Andale Sans UI" w:hAnsi="Arial" w:cs="Arial"/>
                <w:b/>
                <w:bCs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eastAsia="Andale Sans UI"/>
                <w:bCs/>
                <w:color w:val="000000"/>
                <w:kern w:val="2"/>
              </w:rPr>
              <w:t>1.</w:t>
            </w:r>
            <w:r>
              <w:rPr>
                <w:rFonts w:ascii="Arial" w:eastAsia="Andale Sans UI" w:hAnsi="Arial" w:cs="Arial"/>
                <w:b/>
                <w:bCs/>
                <w:color w:val="000000"/>
                <w:kern w:val="2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</w:rPr>
              <w:t>Zleceniodawca zobowiązuje się do dostarczenia Zleceniobiorcy następujących dokumentów: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 w:rsidP="00A22458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line="276" w:lineRule="auto"/>
              <w:ind w:left="720" w:hanging="360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Zaświadczenie o rejestracji działalności gospodarczej w organie państwowym;</w:t>
            </w:r>
          </w:p>
          <w:p w:rsidR="00A22458" w:rsidRDefault="00A22458" w:rsidP="00A22458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line="276" w:lineRule="auto"/>
              <w:ind w:left="720" w:hanging="360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Zaświadczenie o rejestracji w statystycznym organie państwowym;</w:t>
            </w:r>
          </w:p>
          <w:p w:rsidR="00A22458" w:rsidRDefault="00A22458" w:rsidP="00A22458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line="276" w:lineRule="auto"/>
              <w:ind w:left="720" w:hanging="360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 Zaświadczenie o rejestracji płatnika w podatkowym organie państwowym</w:t>
            </w:r>
          </w:p>
          <w:p w:rsidR="00A22458" w:rsidRDefault="00A22458">
            <w:pPr>
              <w:spacing w:line="276" w:lineRule="auto"/>
              <w:ind w:left="720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Kraju  Polska.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 Zleceniodawca oświadcza, iż dane o jego stanie prawnym, wynikające z powyżej wskazanych dokumentów są prawdziwe i zupełne. W razie zaistnienia jakiejkolwiek zmiany w tym zakresie. Zleceniodawca zobowiązany jest do powiadomienia niezwłocznie o tym fakcie Zleceniobiorcę i dostarczenia uwierzytelnionych kopii właściwych dokumentów.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§4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Dokumenty tranzytowe wystawiane będą zgodnie z przepisami Konwencji o Wspólnej Procedurze Tranzytowej z uwzględnieniem przepisów prawa wewnętrznego państw będących stronami przedmiotowej Konwencji oraz zgodnie ze Wspólnotowym Kodeksem Celnym wraz z przepisami wykonawczymi.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ind w:left="360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2. Zleceniobiorca będzie wystawiał dokumenty tranzytowe i importowe tylko i wyłącznie na podstawie dokumentów dołączonych do towaru, zaś za ich zgodność ze stanem faktycznym co do rodzaju, ilości, wagi, ceny itp. odpowiedzialność ponosi Zleceniodawca.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§5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lastRenderedPageBreak/>
              <w:t>1. Zleceniodawca zobowiązuje się do dostarczenia towarów uwidocznionych w dokumentach celnych, jakie są wymagane na podstawie właściwych przepisów prawa, w stanie nienaruszonym do zadeklarowanego miejsca</w:t>
            </w:r>
            <w:r>
              <w:rPr>
                <w:rFonts w:eastAsia="Andale Sans UI"/>
                <w:kern w:val="2"/>
              </w:rPr>
              <w:t xml:space="preserve"> (</w:t>
            </w:r>
            <w:r>
              <w:rPr>
                <w:rFonts w:eastAsia="Andale Sans UI"/>
                <w:color w:val="000000"/>
                <w:kern w:val="2"/>
              </w:rPr>
              <w:t>urząd celny lub upoważniony odbiorca) i w terminie wskazanym w dokumentach celnych.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2. W razie nie dochowania warunków prawidłowej realizacji procedury tranzytu, wynikających z Konwencji o Wspólnej Procedurze Tranzytowej lub Wspólnotowego Kodeksu Celnego wraz z przepisami wykonawczymi i wszczęcia w związku z tym postępowania celnego przez organ celny, wszelką odpowiedzialność finansową z tego tytułu poniesie Zleceniodawca.</w:t>
            </w:r>
          </w:p>
          <w:p w:rsidR="004052F2" w:rsidRDefault="004052F2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§6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Arial" w:eastAsia="Andale Sans UI" w:hAnsi="Arial"/>
                <w:b/>
                <w:bCs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W razie obciążenia Zleceniobiorcy należnościami z tytułu nie zamknięcia przez Zleceniodawcę dokumentów tranzytowych, stwierdzenia różnic lub innych nieprawidłowości, Zleceniodawca zobowiązuje się do uiszczenia tych należności.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2. Do czasu uiszczenia przez Zleceniodawcę należności, o których mowa w ust. 1 niniejszego paragrafu, Zleceniobiorca ma prawo powstrzymania się od spełnienia świadczeń, do których jest zobowiązany z mocy niniejszej Umowy.</w:t>
            </w:r>
          </w:p>
          <w:p w:rsidR="00A22458" w:rsidRDefault="00A22458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§7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Za wykonanie czynności określonych niniejszą</w:t>
            </w:r>
            <w:r>
              <w:rPr>
                <w:rFonts w:eastAsia="Andale Sans UI"/>
                <w:kern w:val="2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</w:rPr>
              <w:t>Umową, Zleceniobiorca będzie otrzymywać wynagrodzenie:</w:t>
            </w:r>
          </w:p>
          <w:p w:rsidR="00A22458" w:rsidRDefault="00A22458" w:rsidP="00A2245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eastAsia="Andale Sans UI"/>
                <w:color w:val="FF0000"/>
                <w:kern w:val="2"/>
              </w:rPr>
            </w:pPr>
            <w:r>
              <w:rPr>
                <w:rFonts w:eastAsia="Andale Sans UI"/>
                <w:color w:val="FF0000"/>
                <w:kern w:val="2"/>
              </w:rPr>
              <w:t>Dopuszczenie do obrotu –PLN, a każdy następny wagon w jednej dostawie LN.</w:t>
            </w:r>
          </w:p>
          <w:p w:rsidR="00A22458" w:rsidRDefault="00A22458" w:rsidP="00A2245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eastAsia="Andale Sans UI"/>
                <w:color w:val="FF0000"/>
                <w:kern w:val="2"/>
              </w:rPr>
            </w:pPr>
            <w:r>
              <w:rPr>
                <w:rFonts w:eastAsia="Andale Sans UI"/>
                <w:color w:val="FF0000"/>
                <w:kern w:val="2"/>
              </w:rPr>
              <w:t>Wystawienie dokumentów we WPT i Tranzycie (T1)–  PLN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Na podstawie art. 28b ustawy o podatku od towarów i usług, podatek VAT rozlicza nabywca.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ind w:left="720"/>
              <w:rPr>
                <w:rFonts w:eastAsia="Andale Sans UI"/>
                <w:color w:val="000000"/>
                <w:kern w:val="2"/>
                <w:lang w:val="de-DE"/>
              </w:rPr>
            </w:pPr>
            <w:r>
              <w:rPr>
                <w:rFonts w:eastAsia="Andale Sans UI"/>
                <w:color w:val="000000"/>
                <w:kern w:val="2"/>
              </w:rPr>
              <w:t>3. Wynagrodzenie płatne będzie przez Zleceniobiorcę w formie gotówki lub przelewu na rachunek bankowy w terminie 14 dni.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ind w:left="72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4. Płatności należności celno-podatkowych należy dokonać na rachunek bankowy Sukces Sp. z </w:t>
            </w:r>
            <w:r>
              <w:rPr>
                <w:rFonts w:eastAsia="Andale Sans UI"/>
                <w:kern w:val="2"/>
              </w:rPr>
              <w:lastRenderedPageBreak/>
              <w:t>o.o. w pierwszy  roboczy dzień po otrzymaniu zawiadomienia o powstaniu należności.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kern w:val="2"/>
                <w:sz w:val="24"/>
              </w:rPr>
            </w:pPr>
          </w:p>
          <w:p w:rsidR="004052F2" w:rsidRDefault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:rsidR="004052F2" w:rsidRDefault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:rsidR="004052F2" w:rsidRDefault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:rsidR="004052F2" w:rsidRDefault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szCs w:val="20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</w:rPr>
              <w:t xml:space="preserve">BANK BGŻ BNP </w:t>
            </w:r>
            <w:proofErr w:type="spellStart"/>
            <w:r>
              <w:rPr>
                <w:rFonts w:eastAsia="Andale Sans UI"/>
                <w:b/>
                <w:bCs/>
                <w:color w:val="000000"/>
                <w:kern w:val="2"/>
              </w:rPr>
              <w:t>Paribas</w:t>
            </w:r>
            <w:proofErr w:type="spellEnd"/>
            <w:r>
              <w:rPr>
                <w:rFonts w:eastAsia="Andale Sans UI"/>
                <w:b/>
                <w:bCs/>
                <w:color w:val="000000"/>
                <w:kern w:val="2"/>
              </w:rPr>
              <w:t xml:space="preserve"> S.A. 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</w:rPr>
              <w:t>ul. Połaniecka 19, 22-100 Chełm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kern w:val="2"/>
                <w:sz w:val="24"/>
              </w:rPr>
            </w:pP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szCs w:val="20"/>
                <w:lang w:val="en-US"/>
              </w:rPr>
            </w:pPr>
            <w:r w:rsidRPr="00A22458"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  <w:t>SWIFT: GOPZPLPW</w:t>
            </w: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</w:pPr>
            <w:r w:rsidRPr="00A22458"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  <w:t>IBAN: 20300045</w:t>
            </w: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</w:pPr>
            <w:r w:rsidRPr="00A22458"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  <w:t>NUMER EUR: PL97 2030 0045 3110 0000 0004 1240</w:t>
            </w: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</w:pPr>
            <w:r w:rsidRPr="00A22458"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  <w:t>NUMER USD: PL76 2030 0045 3110 0000 0004 1230</w:t>
            </w: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</w:pPr>
            <w:r w:rsidRPr="00A22458"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  <w:t>NUMER PLN:   85 2030 0045 1110 0000 0107 2850</w:t>
            </w: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sz w:val="24"/>
                <w:lang w:val="en-US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szCs w:val="20"/>
              </w:rPr>
            </w:pPr>
            <w:r>
              <w:rPr>
                <w:rFonts w:eastAsia="Andale Sans UI"/>
                <w:color w:val="000000"/>
                <w:kern w:val="2"/>
              </w:rPr>
              <w:t>W razie, gdy strony umowy ustalą zapłatę wynagrodzenia w formie przelewu bankowego, a Zleceniodawca uchybi terminowi uiszczenia wymaganej kwoty, wówczas Zleceniobiorcy będzie przysługiwało prawo żądania zapłaty wynagrodzenia za dalsze usługi w formie gotówkowej, bez konieczności dokonania zmiany umowy.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3. Strony zgodnie oświadczają, że w razie zwłoki z zapłatą wynagrodzenia, o którym mowa w ust. 1, Zleceniobiorcy przysługuje prawo naliczania odsetek ustawowych za każdy dzień zwłoki, liczonych od kwoty przekazanego ze zwłoką świadczenia.</w:t>
            </w:r>
          </w:p>
          <w:p w:rsidR="00A22458" w:rsidRDefault="00A22458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kern w:val="2"/>
                <w:sz w:val="24"/>
                <w:lang w:val="de-DE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szCs w:val="20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§8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Umowa zostaje zawarta na czas nieokreślony, przy czym każdej ze Stron przysługuje prawo jej rozwiązania za uprzednim miesięcznym okresem wypowiedzenia.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2. Zleceniobiorca może rozwiązać Umowę bez wypowiedzenia w razie nie dochowania warunków Umowy lub naruszenia przez Zleceniodawcę obowiązujących przepisów.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Nadto, Zleceniobiorcy przysługuje prawo rozwiązania Umowy bez zachowania terminu wypowiedzenia, jeżeli</w:t>
            </w:r>
            <w:r>
              <w:rPr>
                <w:rFonts w:eastAsia="Andale Sans UI"/>
                <w:kern w:val="2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</w:rPr>
              <w:t xml:space="preserve">Zleceniobiorca poweźmie wiadomość o zaleganiu przez </w:t>
            </w:r>
            <w:r>
              <w:rPr>
                <w:rFonts w:eastAsia="Andale Sans UI"/>
                <w:color w:val="000000"/>
                <w:kern w:val="2"/>
              </w:rPr>
              <w:lastRenderedPageBreak/>
              <w:t>Zleceniodawcę z należnościami wobec organów państwowych lub toczącym się wobec Zleceniodawcy postępowaniu upadłościowym bądź likwidacyjnym.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  <w:sz w:val="24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szCs w:val="20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§9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Każda zmiana Umowy wymaga dla swej ważności formy pisemnej.</w:t>
            </w:r>
          </w:p>
          <w:p w:rsidR="00A22458" w:rsidRDefault="00A22458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</w:rPr>
            </w:pPr>
          </w:p>
          <w:p w:rsidR="004052F2" w:rsidRDefault="004052F2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de-DE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§10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W zakresie nie unormowanym niniejszą Umową mają zastosowanie przepisy Kodeksu Cywilnego oraz właściwe przepisy polskiego prawa celnego i umowy, konwencje międzynarodowe.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color w:val="000000"/>
                <w:kern w:val="2"/>
              </w:rPr>
            </w:pPr>
          </w:p>
          <w:p w:rsidR="004052F2" w:rsidRDefault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§11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Strony Umowy postanawiają, że w razie sporów wynikłych z niniejszej Umowy, będą współdziałać w celu ich ugodowego rozstrzygnięcia.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2. W przypadku nie osiągnięcia ugody, strony poddają wynikłe z niniejszej Umowy pod rozstrzygnięcie sądu , właściwego dla miejsca siedziby Zleceniobiorcy, a właściwym prawem będzie prawo polskie.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szCs w:val="20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§12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Umowę sporządzono w trzech jednobrzmiących egzemplarzach, po jednym dla każdej ze Stron.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:rsidR="00A22458" w:rsidRDefault="00A22458" w:rsidP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</w:t>
            </w:r>
            <w:r>
              <w:rPr>
                <w:rFonts w:eastAsia="Andale Sans UI"/>
                <w:color w:val="FF0000"/>
                <w:kern w:val="2"/>
              </w:rPr>
              <w:t>.    Umowa wchodzi w życie z dniem…………</w:t>
            </w:r>
          </w:p>
          <w:p w:rsidR="00A22458" w:rsidRDefault="00A22458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SUKCES SP. Z O.O.</w:t>
            </w:r>
          </w:p>
          <w:p w:rsidR="00A22458" w:rsidRDefault="00A22458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UL. CHEMICZNA 5C</w:t>
            </w:r>
          </w:p>
          <w:p w:rsidR="00A22458" w:rsidRDefault="00A22458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22-100 CHEŁM</w:t>
            </w:r>
          </w:p>
          <w:p w:rsidR="00A22458" w:rsidRDefault="00A22458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 xml:space="preserve">NIP: </w:t>
            </w:r>
            <w:r w:rsidR="004052F2">
              <w:rPr>
                <w:rFonts w:eastAsia="Andale Sans UI"/>
                <w:b/>
                <w:bCs/>
                <w:kern w:val="2"/>
              </w:rPr>
              <w:t>563-19-41-832</w:t>
            </w:r>
          </w:p>
          <w:p w:rsidR="004052F2" w:rsidRPr="004052F2" w:rsidRDefault="004052F2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</w:p>
          <w:p w:rsidR="00A22458" w:rsidRDefault="00A22458" w:rsidP="004052F2">
            <w:pPr>
              <w:shd w:val="clear" w:color="auto" w:fill="FFFFFF"/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             ………………………………………………..</w:t>
            </w: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ZLECENIOBIORCA</w:t>
            </w:r>
          </w:p>
          <w:p w:rsidR="00A22458" w:rsidRPr="004052F2" w:rsidRDefault="00A22458" w:rsidP="004052F2">
            <w:pPr>
              <w:spacing w:line="276" w:lineRule="auto"/>
              <w:jc w:val="center"/>
              <w:rPr>
                <w:rFonts w:ascii="Times New Roman CYR" w:eastAsia="Andale Sans UI" w:hAnsi="Times New Roman CYR" w:cs="Times New Roman CYR"/>
                <w:kern w:val="2"/>
              </w:rPr>
            </w:pP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ПОДРЯДЧИК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8" w:rsidRDefault="00A22458">
            <w:pPr>
              <w:snapToGrid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lang w:val="ru-RU" w:eastAsia="ar-SA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sz w:val="24"/>
                <w:lang w:val="ru-RU"/>
              </w:rPr>
              <w:lastRenderedPageBreak/>
              <w:t>ДОГОВОР</w:t>
            </w:r>
          </w:p>
          <w:p w:rsidR="00A22458" w:rsidRDefault="00A22458">
            <w:pPr>
              <w:spacing w:line="276" w:lineRule="auto"/>
              <w:jc w:val="center"/>
              <w:rPr>
                <w:rFonts w:ascii="Times New Roman CYR" w:eastAsia="Andale Sans UI" w:hAnsi="Times New Roman CYR" w:cs="Times New Roman CYR"/>
                <w:b/>
                <w:kern w:val="2"/>
                <w:sz w:val="24"/>
                <w:lang w:val="ru-RU"/>
              </w:rPr>
            </w:pPr>
            <w:r>
              <w:rPr>
                <w:rFonts w:ascii="Times New Roman CYR" w:eastAsia="Andale Sans UI" w:hAnsi="Times New Roman CYR" w:cs="Times New Roman CYR"/>
                <w:b/>
                <w:kern w:val="2"/>
                <w:sz w:val="24"/>
                <w:lang w:val="ru-RU"/>
              </w:rPr>
              <w:t>НА СОВЕРШЕНИЕ ТРАНЗИТНОГО И ИМПОРТНОГО ОБСЛУЖИВАНИЯ</w:t>
            </w:r>
          </w:p>
          <w:p w:rsidR="00A22458" w:rsidRDefault="00A22458">
            <w:pPr>
              <w:spacing w:line="276" w:lineRule="auto"/>
              <w:jc w:val="center"/>
              <w:rPr>
                <w:rFonts w:ascii="Times New Roman CYR" w:eastAsia="Andale Sans UI" w:hAnsi="Times New Roman CYR" w:cs="Times New Roman CYR"/>
                <w:b/>
                <w:kern w:val="2"/>
                <w:sz w:val="24"/>
                <w:lang w:val="de-DE"/>
              </w:rPr>
            </w:pPr>
          </w:p>
          <w:p w:rsidR="00A22458" w:rsidRPr="00A22458" w:rsidRDefault="00A22458">
            <w:pPr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FF0000"/>
                <w:kern w:val="2"/>
                <w:szCs w:val="20"/>
                <w:lang w:val="de-DE"/>
              </w:rPr>
            </w:pPr>
            <w:r>
              <w:rPr>
                <w:rFonts w:eastAsia="Andale Sans UI"/>
                <w:b/>
                <w:bCs/>
                <w:color w:val="FF0000"/>
                <w:kern w:val="2"/>
                <w:lang w:val="ru-RU"/>
              </w:rPr>
              <w:t>№</w:t>
            </w:r>
            <w:r w:rsidRPr="00A22458">
              <w:rPr>
                <w:rFonts w:eastAsia="Andale Sans UI"/>
                <w:b/>
                <w:bCs/>
                <w:color w:val="FF0000"/>
                <w:kern w:val="2"/>
                <w:lang w:val="de-DE"/>
              </w:rPr>
              <w:t>………….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Заключен  в  г.Хелме     </w:t>
            </w:r>
            <w:r>
              <w:rPr>
                <w:rFonts w:eastAsia="Andale Sans UI"/>
                <w:color w:val="FF0000"/>
                <w:kern w:val="2"/>
                <w:lang w:val="ru-RU"/>
              </w:rPr>
              <w:t xml:space="preserve">дня </w:t>
            </w:r>
            <w:r w:rsidRPr="00A22458">
              <w:rPr>
                <w:rFonts w:eastAsia="Andale Sans UI"/>
                <w:color w:val="FF0000"/>
                <w:kern w:val="2"/>
                <w:lang w:val="de-DE"/>
              </w:rPr>
              <w:t>…</w:t>
            </w:r>
            <w:r>
              <w:rPr>
                <w:rFonts w:eastAsia="Andale Sans UI"/>
                <w:color w:val="FF0000"/>
                <w:kern w:val="2"/>
                <w:lang w:val="ru-RU"/>
              </w:rPr>
              <w:t>…………..</w:t>
            </w:r>
            <w:r w:rsidRPr="00A22458">
              <w:rPr>
                <w:rFonts w:eastAsia="Andale Sans UI"/>
                <w:color w:val="000000"/>
                <w:kern w:val="2"/>
                <w:lang w:val="de-DE"/>
              </w:rPr>
              <w:t xml:space="preserve"> 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между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в лице :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sz w:val="24"/>
                <w:lang w:val="de-DE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szCs w:val="20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называемой в дальнейшем </w:t>
            </w: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Заказчиком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,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а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фирмой О</w:t>
            </w:r>
            <w:r>
              <w:rPr>
                <w:rFonts w:eastAsia="Andale Sans UI" w:cs="Times New Roman CYR"/>
                <w:kern w:val="2"/>
              </w:rPr>
              <w:t>OO</w:t>
            </w:r>
            <w:r>
              <w:rPr>
                <w:rFonts w:eastAsia="Andale Sans UI" w:cs="Times New Roman CYR"/>
                <w:kern w:val="2"/>
                <w:lang w:val="ru-RU"/>
              </w:rPr>
              <w:t xml:space="preserve">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СУКЦЕС</w:t>
            </w:r>
            <w:r>
              <w:rPr>
                <w:rFonts w:eastAsia="Andale Sans UI" w:cs="Times New Roman CYR"/>
                <w:kern w:val="2"/>
                <w:lang w:val="ru-RU"/>
              </w:rPr>
              <w:t xml:space="preserve">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 xml:space="preserve">зарегистрированной в ул. Хемична 5Ц, 22-100 Хелм, 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тел. (0048)825653624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lang w:val="de-DE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szCs w:val="20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в лице :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Яцка Коженевского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называемой в дальнейшем </w:t>
            </w: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Подрядчиком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.</w:t>
            </w:r>
          </w:p>
          <w:p w:rsidR="00A22458" w:rsidRPr="004052F2" w:rsidRDefault="00A22458" w:rsidP="004052F2">
            <w:pPr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§1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Подрядчик заявляет, что имеет право оказывать услуги, связанные с таможенным обслуживанием.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§2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1. Заказчик поручает, а Подрядчик принимает к исполнению от имени Заказчика: оформление документов для обшего транзита - внутри Европейского Союза и за его пределы, согласно с постановлениями Конвенции о Совместной Транзитной Процедуре или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Таможенным  Кодексом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Европейского Союза и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lastRenderedPageBreak/>
              <w:t>исполнительными актами к нему - связанных с перевозом грузов на территории стран, будучих сторонами Конвенции или членами Евросоюза.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§3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 Заказчик обязуется предоставить Подрядчику следующих документов: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 w:rsidP="00A22458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</w:tabs>
              <w:autoSpaceDE w:val="0"/>
              <w:spacing w:line="276" w:lineRule="auto"/>
              <w:ind w:left="720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Свидетельство регистрации в государственном органе;</w:t>
            </w:r>
          </w:p>
          <w:p w:rsidR="00A22458" w:rsidRDefault="00A22458" w:rsidP="00A22458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</w:tabs>
              <w:autoSpaceDE w:val="0"/>
              <w:spacing w:line="276" w:lineRule="auto"/>
              <w:ind w:left="720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Справка с единого регистра государственного статистического органа;</w:t>
            </w:r>
          </w:p>
          <w:p w:rsidR="00A22458" w:rsidRDefault="00A22458" w:rsidP="00A22458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</w:tabs>
              <w:autoSpaceDE w:val="0"/>
              <w:spacing w:line="276" w:lineRule="auto"/>
              <w:ind w:left="720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Свидетельство регистрации плательщика в налоговом государственном органе.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ind w:left="720"/>
              <w:rPr>
                <w:rFonts w:eastAsia="Andale Sans UI"/>
                <w:kern w:val="2"/>
                <w:sz w:val="24"/>
                <w:lang w:val="de-DE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szCs w:val="20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Страны Польша.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2. Заказчик заявляет, что данные о его юридическом состоянии, вытекающие из выше указанных документов являются настоящими и комплектными. В случае появления каких - либо их изменений, Заказчик обязан без замедлений уведомить об этом факте Подрядчика и оказать подтвержденные копии надлежащих документов.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§4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1. Транзитные документы будут оформляться согласно правилам Конвенции о Совместной Транзитной Процедуре, с учетом законодательства стран, являющихся сторонами оговариваемой Конвенции,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Таможенному Кодексу</w:t>
            </w:r>
            <w:r>
              <w:rPr>
                <w:rFonts w:eastAsia="Andale Sans UI" w:cs="Times New Roman CYR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Европейского Союза и его исполнительным актам.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2. Подрядчик будет оформлять транзитные  и импортные документы исключительно на основании документов сопровождающих товар, а за их соответствие с фактическими вид</w:t>
            </w:r>
            <w:r>
              <w:rPr>
                <w:rFonts w:eastAsia="Andale Sans UI"/>
                <w:color w:val="000000"/>
                <w:kern w:val="2"/>
              </w:rPr>
              <w:t>o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м товара, его количестве, весе, цене итп. отвечает Заказчик.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§5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lastRenderedPageBreak/>
              <w:t>1. Заказчик обязуется к поставке товаров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в места назначения указанные в таможенных документах, обязательных на основании соответственных юридических законов, в ненарушенном состоянии в указанное место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(таможня или уполномоченный получатель) в сроки, указанные в таможенных документах.</w:t>
            </w:r>
          </w:p>
          <w:p w:rsidR="00A22458" w:rsidRDefault="00A22458">
            <w:pPr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2. В случае невыполнения условий, связанных с правильной реализацией транзитной процедуры, истекающей из Конвенции о Совместной Транзитной Процедуре или Таможенного Кодекса Евросоюза с исполнительными актами, 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в связи с началом через таможню таможенного процесса, всякую финансовую ответственность из-за этого понесёт Заказчик.</w:t>
            </w:r>
          </w:p>
          <w:p w:rsidR="00A22458" w:rsidRDefault="00A22458">
            <w:pPr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</w:rPr>
            </w:pPr>
          </w:p>
          <w:p w:rsidR="004052F2" w:rsidRPr="004052F2" w:rsidRDefault="004052F2">
            <w:pPr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§6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 В случае обременения Подрядчика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финансовыми затратами, связанными с незакрытием Заказчиком транзитных документов, обнаружением разниц или других несоответствий, Заказчик обязуется возместить эти затраты.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2. До момента урегулирования Заказчиком платежей, о которых речь идет в пкт. 1 настоящего параграфа, Подрядчик имеет право воздержаться от оказания услуг, которые обязан оказывать на основании настоящего Договора.</w:t>
            </w:r>
          </w:p>
          <w:p w:rsidR="00A22458" w:rsidRPr="004052F2" w:rsidRDefault="00A22458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§7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 За выполнение действий определенных настоящим Договором, Подрядчик будет получать вознаграждение:</w:t>
            </w:r>
          </w:p>
          <w:p w:rsidR="00A22458" w:rsidRDefault="00A22458" w:rsidP="00A2245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eastAsia="Andale Sans UI"/>
                <w:color w:val="FF0000"/>
                <w:kern w:val="2"/>
                <w:lang w:val="ru-RU"/>
              </w:rPr>
            </w:pPr>
            <w:r w:rsidRPr="00A22458">
              <w:rPr>
                <w:rFonts w:eastAsia="Andale Sans UI"/>
                <w:color w:val="FF0000"/>
                <w:kern w:val="2"/>
                <w:lang w:val="ru-RU"/>
              </w:rPr>
              <w:t>Организация таможенного оформления импорта – 1</w:t>
            </w:r>
            <w:r>
              <w:rPr>
                <w:rFonts w:eastAsia="Andale Sans UI"/>
                <w:color w:val="FF0000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FF0000"/>
                <w:kern w:val="2"/>
              </w:rPr>
              <w:t>PLN</w:t>
            </w:r>
            <w:r>
              <w:rPr>
                <w:rFonts w:eastAsia="Andale Sans UI"/>
                <w:color w:val="FF0000"/>
                <w:kern w:val="2"/>
                <w:lang w:val="ru-RU"/>
              </w:rPr>
              <w:t xml:space="preserve">, но каждый следующий вагон в одной поставке  </w:t>
            </w:r>
            <w:r>
              <w:rPr>
                <w:rFonts w:eastAsia="Andale Sans UI"/>
                <w:color w:val="FF0000"/>
                <w:kern w:val="2"/>
              </w:rPr>
              <w:t>PLN</w:t>
            </w:r>
            <w:r>
              <w:rPr>
                <w:rFonts w:eastAsia="Andale Sans UI"/>
                <w:color w:val="FF0000"/>
                <w:kern w:val="2"/>
                <w:lang w:val="ru-RU"/>
              </w:rPr>
              <w:t>.</w:t>
            </w:r>
          </w:p>
          <w:p w:rsidR="00A22458" w:rsidRDefault="00A22458" w:rsidP="00A2245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eastAsia="Andale Sans UI"/>
                <w:color w:val="FF0000"/>
                <w:kern w:val="2"/>
                <w:lang w:val="ru-RU"/>
              </w:rPr>
            </w:pPr>
            <w:r>
              <w:rPr>
                <w:rFonts w:eastAsia="Andale Sans UI"/>
                <w:color w:val="FF0000"/>
                <w:kern w:val="2"/>
                <w:lang w:val="ru-RU"/>
              </w:rPr>
              <w:t xml:space="preserve"> Оформление документов в СТП и Транзита (</w:t>
            </w:r>
            <w:r>
              <w:rPr>
                <w:rFonts w:eastAsia="Andale Sans UI"/>
                <w:color w:val="FF0000"/>
                <w:kern w:val="2"/>
              </w:rPr>
              <w:t>T</w:t>
            </w:r>
            <w:r>
              <w:rPr>
                <w:rFonts w:eastAsia="Andale Sans UI"/>
                <w:color w:val="FF0000"/>
                <w:kern w:val="2"/>
                <w:lang w:val="ru-RU"/>
              </w:rPr>
              <w:t>1) -  PLN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de-DE"/>
              </w:rPr>
            </w:pPr>
            <w:r w:rsidRPr="00A22458">
              <w:rPr>
                <w:rFonts w:eastAsia="Andale Sans UI"/>
                <w:kern w:val="2"/>
                <w:lang w:val="ru-RU"/>
              </w:rPr>
              <w:t>На основе ст. 28б закона о налоге на добавленную стоимость,  НДС платит заказчик.</w:t>
            </w: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3.Вознаграждение, о котором речь идет в пкт. 1 будет оплачиваться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 xml:space="preserve">наличными или переводом на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lastRenderedPageBreak/>
              <w:t>банковский счет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 xml:space="preserve"> в течение </w:t>
            </w:r>
            <w:r w:rsidRPr="00A22458"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14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 xml:space="preserve"> дней.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</w:pP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4.Таможенные и налоговые  долги надо оплачивать переводом на банковский счет Sukces Sp. z o.o. в первый рабочий день после получения заявления о возникновению  долга.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lang w:val="de-DE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szCs w:val="20"/>
                <w:lang w:val="ru-RU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>Банковский счет: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sz w:val="24"/>
                <w:lang w:val="de-DE"/>
              </w:rPr>
            </w:pP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szCs w:val="20"/>
                <w:lang w:val="ru-RU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</w:rPr>
              <w:t>BANK</w:t>
            </w:r>
            <w:r w:rsidRPr="00A22458"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b/>
                <w:bCs/>
                <w:color w:val="000000"/>
                <w:kern w:val="2"/>
              </w:rPr>
              <w:t>BG</w:t>
            </w:r>
            <w:r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 xml:space="preserve">Ż </w:t>
            </w:r>
            <w:r>
              <w:rPr>
                <w:rFonts w:eastAsia="Andale Sans UI"/>
                <w:b/>
                <w:bCs/>
                <w:color w:val="000000"/>
                <w:kern w:val="2"/>
              </w:rPr>
              <w:t>BNP</w:t>
            </w:r>
            <w:r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 xml:space="preserve"> </w:t>
            </w:r>
            <w:proofErr w:type="spellStart"/>
            <w:r>
              <w:rPr>
                <w:rFonts w:eastAsia="Andale Sans UI"/>
                <w:b/>
                <w:bCs/>
                <w:color w:val="000000"/>
                <w:kern w:val="2"/>
              </w:rPr>
              <w:t>Paribas</w:t>
            </w:r>
            <w:proofErr w:type="spellEnd"/>
            <w:r w:rsidRPr="00A22458"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b/>
                <w:bCs/>
                <w:color w:val="000000"/>
                <w:kern w:val="2"/>
              </w:rPr>
              <w:t>S</w:t>
            </w:r>
            <w:r w:rsidRPr="00A22458"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>.</w:t>
            </w:r>
            <w:r>
              <w:rPr>
                <w:rFonts w:eastAsia="Andale Sans UI"/>
                <w:b/>
                <w:bCs/>
                <w:color w:val="000000"/>
                <w:kern w:val="2"/>
              </w:rPr>
              <w:t>A</w:t>
            </w:r>
            <w:r w:rsidRPr="00A22458"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 xml:space="preserve">. </w:t>
            </w: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</w:rPr>
              <w:t>ul</w:t>
            </w:r>
            <w:r w:rsidRPr="00A22458"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 xml:space="preserve">. </w:t>
            </w:r>
            <w:r>
              <w:rPr>
                <w:rFonts w:eastAsia="Andale Sans UI"/>
                <w:b/>
                <w:bCs/>
                <w:color w:val="000000"/>
                <w:kern w:val="2"/>
              </w:rPr>
              <w:t>Po</w:t>
            </w:r>
            <w:r w:rsidRPr="00A22458"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>ł</w:t>
            </w:r>
            <w:proofErr w:type="spellStart"/>
            <w:r>
              <w:rPr>
                <w:rFonts w:eastAsia="Andale Sans UI"/>
                <w:b/>
                <w:bCs/>
                <w:color w:val="000000"/>
                <w:kern w:val="2"/>
              </w:rPr>
              <w:t>aniecka</w:t>
            </w:r>
            <w:proofErr w:type="spellEnd"/>
            <w:r w:rsidRPr="00A22458"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 xml:space="preserve"> 19, 22-100 </w:t>
            </w:r>
            <w:proofErr w:type="spellStart"/>
            <w:r>
              <w:rPr>
                <w:rFonts w:eastAsia="Andale Sans UI"/>
                <w:b/>
                <w:bCs/>
                <w:color w:val="000000"/>
                <w:kern w:val="2"/>
              </w:rPr>
              <w:t>Che</w:t>
            </w:r>
            <w:proofErr w:type="spellEnd"/>
            <w:r w:rsidRPr="00A22458"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>ł</w:t>
            </w:r>
            <w:r>
              <w:rPr>
                <w:rFonts w:eastAsia="Andale Sans UI"/>
                <w:b/>
                <w:bCs/>
                <w:color w:val="000000"/>
                <w:kern w:val="2"/>
              </w:rPr>
              <w:t>m</w:t>
            </w: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kern w:val="2"/>
                <w:sz w:val="24"/>
                <w:lang w:val="ru-RU"/>
              </w:rPr>
            </w:pP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szCs w:val="20"/>
                <w:lang w:val="en-US"/>
              </w:rPr>
            </w:pPr>
            <w:r w:rsidRPr="00A22458"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  <w:t>SWIFT: GOPZPLPW</w:t>
            </w: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</w:pPr>
            <w:r w:rsidRPr="00A22458"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  <w:t>IBAN: 20300045</w:t>
            </w: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</w:pPr>
            <w:r w:rsidRPr="00A22458"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  <w:t>NUMER EUR: PL97 2030 0045 3110 0000 0004 1240</w:t>
            </w: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</w:pPr>
            <w:r w:rsidRPr="00A22458">
              <w:rPr>
                <w:rFonts w:eastAsia="Andale Sans UI"/>
                <w:b/>
                <w:bCs/>
                <w:color w:val="000000"/>
                <w:kern w:val="2"/>
                <w:lang w:val="en-US"/>
              </w:rPr>
              <w:t>NUMER USD: PL76 2030 0045 3110 0000 0004 1230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>NUMER PLN:   85 2030 0045 1110 0000 0107 2850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sz w:val="24"/>
                <w:lang w:val="de-DE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szCs w:val="20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В случае, если Стороны договорились о форме платежа за услуги банковским переводом, а Заказчик просрочит срок урегулирования требуемых платежей,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тогда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Подрядчик имеет право требовать вознаграждения   за дальнейшие услуги наличными, без обязанности изменений содержания Договора.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3. Стороны заявляют, что в случае просрочки в платежах вознаграждения, о которых речь идет в пкт.. 1, Подрядчик имеет право насчитывать обязывающие штрафные проценты за каждый день просрочки, насчитываемых от суммы переданного с просрочкой платежа.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§8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1.Договор заключен на неопределенное время, при чем каждая из Сторон имеет право его расторгнуть с месячным предупреждением о его расторжении.</w:t>
            </w:r>
          </w:p>
          <w:p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2. Подрядчик имеет право расторгнуть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Договор без выговора в случае несоблюдения условий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Договора или нарушения Заказчиком обязывающих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законов.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Кроме того, Подрядчик имеет право расторгнуть Договор без оговоренных сроков выговора, если Подрядчик 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примет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сведения о неуплаченных Заказчиком обязательств в отношении с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lastRenderedPageBreak/>
              <w:t>Государственны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 xml:space="preserve">ми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орган</w:t>
            </w:r>
            <w:r>
              <w:rPr>
                <w:rFonts w:eastAsia="Andale Sans UI"/>
                <w:color w:val="000000"/>
                <w:kern w:val="2"/>
              </w:rPr>
              <w:t>a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ми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или возбужденных дел против Заказчика по поводу банкротства или ликвидации.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§9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</w:p>
          <w:p w:rsidR="00A22458" w:rsidRDefault="00A22458" w:rsidP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Каждое изменение к Договору, для своей важности, должно быть проведено в письменной форме.</w:t>
            </w:r>
          </w:p>
          <w:p w:rsidR="004052F2" w:rsidRPr="004052F2" w:rsidRDefault="004052F2" w:rsidP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§10</w:t>
            </w:r>
          </w:p>
          <w:p w:rsidR="004052F2" w:rsidRPr="004052F2" w:rsidRDefault="004052F2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</w:p>
          <w:p w:rsidR="00A22458" w:rsidRDefault="00A22458" w:rsidP="004052F2">
            <w:pPr>
              <w:shd w:val="clear" w:color="auto" w:fill="FFFFFF"/>
              <w:autoSpaceDE w:val="0"/>
              <w:spacing w:line="276" w:lineRule="auto"/>
              <w:jc w:val="left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 xml:space="preserve">По вопросам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неурегулированны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м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настоящим Договором, применение имеют законы Польского Гражданского Кодекса как и польского таможенного законодательства,договора, международные </w:t>
            </w:r>
            <w:r w:rsidRPr="004052F2">
              <w:rPr>
                <w:rFonts w:asciiTheme="majorHAnsi" w:eastAsia="Andale Sans UI" w:hAnsiTheme="majorHAnsi" w:cstheme="majorHAnsi"/>
                <w:color w:val="000000"/>
                <w:kern w:val="2"/>
                <w:lang w:val="ru-RU"/>
              </w:rPr>
              <w:t>конвенции.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§11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 Стороны договорились, что в случае споров, возникших на основании настоящего Договора, будут приняты меры для их решения мирным путем.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2. В случае, если споры из настоящего Договора не смогут быть решены мирным путем, Стороны подают их под рассмотрение в суд, соответствующий для местонахождения Подрядчика, в соответствии законодательством Республики Польша.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§12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 Договор составлен в трех одногласных экземплярах, по одному для каждой из Сторон.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FF0000"/>
                <w:kern w:val="2"/>
                <w:lang w:val="ru-RU"/>
              </w:rPr>
            </w:pPr>
            <w:r>
              <w:rPr>
                <w:rFonts w:eastAsia="Andale Sans UI"/>
                <w:color w:val="FF0000"/>
                <w:kern w:val="2"/>
                <w:lang w:val="ru-RU"/>
              </w:rPr>
              <w:t>2. Договор вступает в силу от дня ………………..</w:t>
            </w:r>
          </w:p>
          <w:p w:rsidR="00A22458" w:rsidRPr="004052F2" w:rsidRDefault="00A22458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kern w:val="2"/>
              </w:rPr>
            </w:pP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de-DE"/>
              </w:rPr>
            </w:pP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  <w:lang w:val="ru-RU"/>
              </w:rPr>
              <w:t xml:space="preserve">            </w:t>
            </w:r>
            <w:r>
              <w:rPr>
                <w:rFonts w:eastAsia="Andale Sans UI"/>
                <w:kern w:val="2"/>
              </w:rPr>
              <w:t>………………………………………………..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Cs/>
                <w:color w:val="000000"/>
                <w:kern w:val="2"/>
              </w:rPr>
            </w:pPr>
            <w:r>
              <w:rPr>
                <w:rFonts w:eastAsia="Andale Sans UI"/>
                <w:bCs/>
                <w:color w:val="000000"/>
                <w:kern w:val="2"/>
              </w:rPr>
              <w:t>ZLECENIODAWCA</w:t>
            </w:r>
          </w:p>
          <w:p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Andale Sans UI"/>
                <w:bCs/>
                <w:color w:val="000000"/>
                <w:kern w:val="2"/>
                <w:lang w:val="ru-RU"/>
              </w:rPr>
              <w:t>ЗАКАЗЧИК</w:t>
            </w:r>
          </w:p>
        </w:tc>
      </w:tr>
    </w:tbl>
    <w:p w:rsidR="00A22458" w:rsidRPr="00A22458" w:rsidRDefault="00A22458" w:rsidP="004052F2">
      <w:pPr>
        <w:ind w:firstLine="0"/>
      </w:pPr>
    </w:p>
    <w:sectPr w:rsidR="00A22458" w:rsidRPr="00A22458" w:rsidSect="00C3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559" w:bottom="207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40" w:rsidRDefault="00AA7140" w:rsidP="00901C50">
      <w:r>
        <w:separator/>
      </w:r>
    </w:p>
  </w:endnote>
  <w:endnote w:type="continuationSeparator" w:id="0">
    <w:p w:rsidR="00AA7140" w:rsidRDefault="00AA7140" w:rsidP="009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charset w:val="EE"/>
    <w:family w:val="roman"/>
    <w:pitch w:val="variable"/>
    <w:sig w:usb0="00000000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40" w:rsidRDefault="00AA7140" w:rsidP="00901C50">
      <w:r>
        <w:separator/>
      </w:r>
    </w:p>
  </w:footnote>
  <w:footnote w:type="continuationSeparator" w:id="0">
    <w:p w:rsidR="00AA7140" w:rsidRDefault="00AA7140" w:rsidP="0090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AA71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0" o:spid="_x0000_s2053" type="#_x0000_t75" style="position:absolute;left:0;text-align:left;margin-left:0;margin-top:0;width:612.5pt;height:859.2pt;z-index:-251658752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50" w:rsidRPr="00901C50" w:rsidRDefault="00AA7140" w:rsidP="00901C50">
    <w:pPr>
      <w:pStyle w:val="Nagwek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1" o:spid="_x0000_s2054" type="#_x0000_t75" style="position:absolute;left:0;text-align:left;margin-left:0;margin-top:0;width:612.5pt;height:859.2pt;z-index:-251657728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AA71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09" o:spid="_x0000_s2052" type="#_x0000_t75" style="position:absolute;left:0;text-align:left;margin-left:0;margin-top:0;width:612.5pt;height:859.2pt;z-index:-251659776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/>
  </w:num>
  <w:num w:numId="3">
    <w:abstractNumId w:val="0"/>
    <w:lvlOverride w:ilv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0"/>
    <w:rsid w:val="00012E00"/>
    <w:rsid w:val="00075C30"/>
    <w:rsid w:val="00185A4B"/>
    <w:rsid w:val="00216004"/>
    <w:rsid w:val="003F258C"/>
    <w:rsid w:val="004052F2"/>
    <w:rsid w:val="007546DB"/>
    <w:rsid w:val="007578AC"/>
    <w:rsid w:val="007D68D8"/>
    <w:rsid w:val="00901C50"/>
    <w:rsid w:val="00923348"/>
    <w:rsid w:val="00A22458"/>
    <w:rsid w:val="00A777EE"/>
    <w:rsid w:val="00AA7140"/>
    <w:rsid w:val="00B26266"/>
    <w:rsid w:val="00BF27F7"/>
    <w:rsid w:val="00C3155F"/>
    <w:rsid w:val="00C543F0"/>
    <w:rsid w:val="00C96041"/>
    <w:rsid w:val="00D11074"/>
    <w:rsid w:val="00E97139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579E-A445-4731-A813-9EED5080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Bialasz</dc:creator>
  <cp:lastModifiedBy>user1</cp:lastModifiedBy>
  <cp:revision>2</cp:revision>
  <cp:lastPrinted>2017-10-20T07:38:00Z</cp:lastPrinted>
  <dcterms:created xsi:type="dcterms:W3CDTF">2017-10-27T10:11:00Z</dcterms:created>
  <dcterms:modified xsi:type="dcterms:W3CDTF">2017-10-27T10:11:00Z</dcterms:modified>
</cp:coreProperties>
</file>